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79" w:rsidRDefault="00BE0479" w:rsidP="00BE0479">
      <w:pPr>
        <w:tabs>
          <w:tab w:val="left" w:pos="720"/>
        </w:tabs>
        <w:rPr>
          <w:rFonts w:ascii="Times Roman" w:hAnsi="Times Roman"/>
          <w:b/>
        </w:rPr>
      </w:pPr>
      <w:r>
        <w:rPr>
          <w:rFonts w:ascii="Times Roman" w:hAnsi="Times Roman"/>
          <w:b/>
        </w:rPr>
        <w:t>AP Government Chapter 3</w:t>
      </w:r>
      <w:bookmarkStart w:id="0" w:name="_GoBack"/>
      <w:bookmarkEnd w:id="0"/>
    </w:p>
    <w:p w:rsidR="00BE0479" w:rsidRDefault="00BE0479" w:rsidP="00BE0479">
      <w:pPr>
        <w:tabs>
          <w:tab w:val="left" w:pos="720"/>
        </w:tabs>
        <w:rPr>
          <w:rFonts w:ascii="Times Roman" w:hAnsi="Times Roman"/>
          <w:b/>
        </w:rPr>
      </w:pPr>
    </w:p>
    <w:p w:rsidR="00BE0479" w:rsidRDefault="00BE0479" w:rsidP="00BE0479">
      <w:pPr>
        <w:tabs>
          <w:tab w:val="left" w:pos="720"/>
        </w:tabs>
        <w:rPr>
          <w:rFonts w:ascii="Times Roman" w:hAnsi="Times Roman"/>
          <w:b/>
        </w:rPr>
      </w:pPr>
      <w:r>
        <w:rPr>
          <w:rFonts w:ascii="Times Roman" w:hAnsi="Times Roman"/>
          <w:b/>
        </w:rPr>
        <w:t>I.</w:t>
      </w:r>
      <w:r>
        <w:rPr>
          <w:rFonts w:ascii="Times Roman" w:hAnsi="Times Roman"/>
          <w:b/>
        </w:rPr>
        <w:tab/>
        <w:t>LEARNING OBJECTIVES</w:t>
      </w:r>
    </w:p>
    <w:p w:rsidR="00BE0479" w:rsidRDefault="00BE0479" w:rsidP="00BE0479">
      <w:pPr>
        <w:tabs>
          <w:tab w:val="left" w:pos="720"/>
        </w:tabs>
        <w:rPr>
          <w:rFonts w:ascii="Times Roman" w:hAnsi="Times Roman"/>
        </w:rPr>
      </w:pPr>
    </w:p>
    <w:p w:rsidR="00BE0479" w:rsidRDefault="00BE0479" w:rsidP="00BE0479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1.</w:t>
      </w:r>
      <w:r>
        <w:rPr>
          <w:rFonts w:ascii="Times Roman" w:hAnsi="Times Roman"/>
        </w:rPr>
        <w:tab/>
        <w:t>Define federalism and its constitutional basis between the national and state governments.</w:t>
      </w:r>
    </w:p>
    <w:p w:rsidR="00BE0479" w:rsidRDefault="00BE0479" w:rsidP="00BE0479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2.</w:t>
      </w:r>
      <w:r>
        <w:rPr>
          <w:rFonts w:ascii="Times Roman" w:hAnsi="Times Roman"/>
        </w:rPr>
        <w:tab/>
        <w:t>Examine various interpretations of federalism, such as dual, cooperative, marble cake, competitive, permissive, and "New Federalism."</w:t>
      </w:r>
    </w:p>
    <w:p w:rsidR="00BE0479" w:rsidRDefault="00BE0479" w:rsidP="00BE0479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3.</w:t>
      </w:r>
      <w:r>
        <w:rPr>
          <w:rFonts w:ascii="Times Roman" w:hAnsi="Times Roman"/>
        </w:rPr>
        <w:tab/>
        <w:t>Identify and describe alternatives to federalism.</w:t>
      </w:r>
    </w:p>
    <w:p w:rsidR="00BE0479" w:rsidRDefault="00BE0479" w:rsidP="00BE0479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4.</w:t>
      </w:r>
      <w:r>
        <w:rPr>
          <w:rFonts w:ascii="Times Roman" w:hAnsi="Times Roman"/>
        </w:rPr>
        <w:tab/>
        <w:t>List advantages of federalism as they relate to the needs of a heterogeneous people.</w:t>
      </w:r>
    </w:p>
    <w:p w:rsidR="00BE0479" w:rsidRDefault="00BE0479" w:rsidP="00BE0479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5.</w:t>
      </w:r>
      <w:r>
        <w:rPr>
          <w:rFonts w:ascii="Times Roman" w:hAnsi="Times Roman"/>
        </w:rPr>
        <w:tab/>
        <w:t>Examine powers of the national government, powers reserved for the states, and concurrent powers shared by the national and state governments.</w:t>
      </w:r>
    </w:p>
    <w:p w:rsidR="00BE0479" w:rsidRDefault="00BE0479" w:rsidP="00BE0479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6.</w:t>
      </w:r>
      <w:r>
        <w:rPr>
          <w:rFonts w:ascii="Times Roman" w:hAnsi="Times Roman"/>
        </w:rPr>
        <w:tab/>
        <w:t>Identify limits and obligations on both national and state powers.</w:t>
      </w:r>
    </w:p>
    <w:p w:rsidR="00BE0479" w:rsidRDefault="00BE0479" w:rsidP="00BE0479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7.</w:t>
      </w:r>
      <w:r>
        <w:rPr>
          <w:rFonts w:ascii="Times Roman" w:hAnsi="Times Roman"/>
        </w:rPr>
        <w:tab/>
        <w:t xml:space="preserve">Describe the federal systems found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Roman" w:hAnsi="Times Roman"/>
            </w:rPr>
            <w:t>Canada</w:t>
          </w:r>
        </w:smartTag>
      </w:smartTag>
      <w:r>
        <w:rPr>
          <w:rFonts w:ascii="Times Roman" w:hAnsi="Times Roman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Roman" w:hAnsi="Times Roman"/>
            </w:rPr>
            <w:t>Germany</w:t>
          </w:r>
        </w:smartTag>
      </w:smartTag>
      <w:r>
        <w:rPr>
          <w:rFonts w:ascii="Times Roman" w:hAnsi="Times Roman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Roman" w:hAnsi="Times Roman"/>
            </w:rPr>
            <w:t>Switzerland</w:t>
          </w:r>
        </w:smartTag>
      </w:smartTag>
      <w:r>
        <w:rPr>
          <w:rFonts w:ascii="Times Roman" w:hAnsi="Times Roman"/>
        </w:rPr>
        <w:t>.</w:t>
      </w:r>
    </w:p>
    <w:p w:rsidR="00BE0479" w:rsidRDefault="00BE0479" w:rsidP="00BE0479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8.</w:t>
      </w:r>
      <w:r>
        <w:rPr>
          <w:rFonts w:ascii="Times Roman" w:hAnsi="Times Roman"/>
        </w:rPr>
        <w:tab/>
        <w:t xml:space="preserve">Discuss the changing role of federal courts in national-state relations, especially following </w:t>
      </w:r>
      <w:r>
        <w:rPr>
          <w:rFonts w:ascii="Times Roman" w:hAnsi="Times Roman"/>
          <w:i/>
        </w:rPr>
        <w:t>McCulloch v. Maryland</w:t>
      </w:r>
      <w:r>
        <w:rPr>
          <w:rFonts w:ascii="Times Roman" w:hAnsi="Times Roman"/>
        </w:rPr>
        <w:t>.</w:t>
      </w:r>
    </w:p>
    <w:p w:rsidR="00BE0479" w:rsidRDefault="00BE0479" w:rsidP="00BE0479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9.</w:t>
      </w:r>
      <w:r>
        <w:rPr>
          <w:rFonts w:ascii="Times Roman" w:hAnsi="Times Roman"/>
        </w:rPr>
        <w:tab/>
        <w:t>Describe the expanding role of the federal courts in reviewing state and local government activities through the Fourteenth Amendment, federal mandates, and federal preemption.</w:t>
      </w:r>
    </w:p>
    <w:p w:rsidR="00BE0479" w:rsidRDefault="00BE0479" w:rsidP="00BE0479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10.</w:t>
      </w:r>
      <w:r>
        <w:rPr>
          <w:rFonts w:ascii="Times Roman" w:hAnsi="Times Roman"/>
        </w:rPr>
        <w:tab/>
        <w:t>Explain the historical growth in national governmental powers relative to the states, including the debate between the centralists and decentralists.</w:t>
      </w:r>
    </w:p>
    <w:p w:rsidR="00BE0479" w:rsidRDefault="00BE0479" w:rsidP="00BE0479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11.</w:t>
      </w:r>
      <w:r>
        <w:rPr>
          <w:rFonts w:ascii="Times Roman" w:hAnsi="Times Roman"/>
        </w:rPr>
        <w:tab/>
        <w:t>Identify and describe four types of federal grants, and state the goals of federal grants.</w:t>
      </w:r>
    </w:p>
    <w:p w:rsidR="00BE0479" w:rsidRDefault="00BE0479" w:rsidP="00BE0479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12.</w:t>
      </w:r>
      <w:r>
        <w:rPr>
          <w:rFonts w:ascii="Times Roman" w:hAnsi="Times Roman"/>
        </w:rPr>
        <w:tab/>
        <w:t>Examine the politics of federal grants, including how the battle over the appropriate level of government to control the funds tends to be cyclical.</w:t>
      </w:r>
    </w:p>
    <w:p w:rsidR="00BE0479" w:rsidRDefault="00BE0479" w:rsidP="00BE0479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13.</w:t>
      </w:r>
      <w:r>
        <w:rPr>
          <w:rFonts w:ascii="Times Roman" w:hAnsi="Times Roman"/>
        </w:rPr>
        <w:tab/>
        <w:t>Analyze the impact of federal mandates on state and local government.</w:t>
      </w:r>
    </w:p>
    <w:p w:rsidR="00BE0479" w:rsidRDefault="00BE0479" w:rsidP="00BE0479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14.</w:t>
      </w:r>
      <w:r>
        <w:rPr>
          <w:rFonts w:ascii="Times Roman" w:hAnsi="Times Roman"/>
        </w:rPr>
        <w:tab/>
        <w:t>Identify and describe new techniques of federal control.</w:t>
      </w:r>
    </w:p>
    <w:p w:rsidR="00BE0479" w:rsidRDefault="00BE0479" w:rsidP="00BE0479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15.</w:t>
      </w:r>
      <w:r>
        <w:rPr>
          <w:rFonts w:ascii="Times Roman" w:hAnsi="Times Roman"/>
        </w:rPr>
        <w:tab/>
        <w:t>Examine reasons for the growth of big government and reasons why Congress is pressured to reduce national programs.</w:t>
      </w:r>
    </w:p>
    <w:p w:rsidR="00BE0479" w:rsidRDefault="00BE0479" w:rsidP="00BE0479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16.</w:t>
      </w:r>
      <w:r>
        <w:rPr>
          <w:rFonts w:ascii="Times Roman" w:hAnsi="Times Roman"/>
        </w:rPr>
        <w:tab/>
        <w:t>Discuss why federalism has grown increasingly complicated, with changing political power distribution, and the reemergence of the states.</w:t>
      </w:r>
    </w:p>
    <w:p w:rsidR="00BE0479" w:rsidRDefault="00BE0479" w:rsidP="00BE0479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17.</w:t>
      </w:r>
      <w:r>
        <w:rPr>
          <w:rFonts w:ascii="Times Roman" w:hAnsi="Times Roman"/>
        </w:rPr>
        <w:tab/>
        <w:t xml:space="preserve">Explain how the events of </w:t>
      </w:r>
      <w:smartTag w:uri="urn:schemas-microsoft-com:office:smarttags" w:element="date">
        <w:smartTagPr>
          <w:attr w:name="Year" w:val="2001"/>
          <w:attr w:name="Day" w:val="11"/>
          <w:attr w:name="Month" w:val="9"/>
        </w:smartTagPr>
        <w:r>
          <w:rPr>
            <w:rFonts w:ascii="Times Roman" w:hAnsi="Times Roman"/>
          </w:rPr>
          <w:t>September 11, 2001</w:t>
        </w:r>
      </w:smartTag>
      <w:r>
        <w:rPr>
          <w:rFonts w:ascii="Times Roman" w:hAnsi="Times Roman"/>
        </w:rPr>
        <w:t xml:space="preserve"> changed the minds of many on what the role of our national government should be in areas such as homeland security.</w:t>
      </w:r>
    </w:p>
    <w:p w:rsidR="00BE0479" w:rsidRDefault="00BE0479" w:rsidP="00BE0479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18.       Discuss the issue of same-sex marriage in the context of federalism.</w:t>
      </w:r>
    </w:p>
    <w:p w:rsidR="00BE0479" w:rsidRDefault="00BE0479" w:rsidP="00BE0479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19.       How could the federal government be restricted and power returned to the states?</w:t>
      </w:r>
    </w:p>
    <w:p w:rsidR="006512A1" w:rsidRDefault="006512A1"/>
    <w:sectPr w:rsidR="0065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79"/>
    <w:rsid w:val="006512A1"/>
    <w:rsid w:val="00B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2014-01-21T16:59:00Z</dcterms:created>
  <dcterms:modified xsi:type="dcterms:W3CDTF">2014-01-21T17:00:00Z</dcterms:modified>
</cp:coreProperties>
</file>